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F2" w:rsidRPr="00077E1A" w:rsidRDefault="006A3CF2" w:rsidP="006A3CF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iCs/>
          <w:color w:val="000000"/>
          <w:sz w:val="28"/>
        </w:rPr>
      </w:pPr>
      <w:r w:rsidRPr="00077E1A">
        <w:rPr>
          <w:rFonts w:ascii="Times New Roman CYR" w:hAnsi="Times New Roman CYR" w:cs="Times New Roman CYR"/>
          <w:bCs/>
          <w:sz w:val="28"/>
        </w:rPr>
        <w:t>Отчет по итоговому событию</w:t>
      </w:r>
      <w:r w:rsidRPr="00077E1A">
        <w:rPr>
          <w:rFonts w:ascii="Arial" w:hAnsi="Arial" w:cs="Arial"/>
          <w:sz w:val="32"/>
          <w:szCs w:val="28"/>
        </w:rPr>
        <w:t xml:space="preserve"> </w:t>
      </w:r>
      <w:r w:rsidR="00077E1A" w:rsidRPr="00077E1A">
        <w:rPr>
          <w:sz w:val="28"/>
        </w:rPr>
        <w:t xml:space="preserve">курса </w:t>
      </w:r>
      <w:r w:rsidR="00077E1A" w:rsidRPr="00077E1A">
        <w:rPr>
          <w:b/>
          <w:sz w:val="28"/>
        </w:rPr>
        <w:t>«Волшебный мир презентаций»</w:t>
      </w:r>
      <w:r w:rsidR="00077E1A" w:rsidRPr="00077E1A">
        <w:rPr>
          <w:sz w:val="28"/>
        </w:rPr>
        <w:t xml:space="preserve"> (</w:t>
      </w:r>
      <w:r w:rsidR="004B4579">
        <w:rPr>
          <w:sz w:val="28"/>
        </w:rPr>
        <w:t xml:space="preserve">учебной </w:t>
      </w:r>
      <w:r w:rsidR="00077E1A" w:rsidRPr="00077E1A">
        <w:rPr>
          <w:sz w:val="28"/>
        </w:rPr>
        <w:t>практик</w:t>
      </w:r>
      <w:r w:rsidR="004B4579">
        <w:rPr>
          <w:sz w:val="28"/>
        </w:rPr>
        <w:t>и</w:t>
      </w:r>
      <w:r w:rsidR="00077E1A" w:rsidRPr="00077E1A">
        <w:rPr>
          <w:sz w:val="28"/>
        </w:rPr>
        <w:t xml:space="preserve"> с основами творческого проектирования)</w:t>
      </w:r>
      <w:r w:rsidR="00077E1A">
        <w:rPr>
          <w:sz w:val="28"/>
        </w:rPr>
        <w:t xml:space="preserve"> </w:t>
      </w:r>
      <w:r w:rsidRPr="00077E1A">
        <w:rPr>
          <w:sz w:val="28"/>
        </w:rPr>
        <w:t xml:space="preserve">краевой </w:t>
      </w:r>
      <w:r w:rsidRPr="00077E1A">
        <w:rPr>
          <w:rFonts w:ascii="Times New Roman CYR" w:hAnsi="Times New Roman CYR" w:cs="Times New Roman CYR"/>
          <w:bCs/>
          <w:sz w:val="28"/>
        </w:rPr>
        <w:t xml:space="preserve"> </w:t>
      </w:r>
      <w:proofErr w:type="spellStart"/>
      <w:r w:rsidRPr="00077E1A">
        <w:rPr>
          <w:rFonts w:ascii="Times New Roman CYR" w:hAnsi="Times New Roman CYR" w:cs="Times New Roman CYR"/>
          <w:bCs/>
          <w:sz w:val="28"/>
        </w:rPr>
        <w:t>апробационной</w:t>
      </w:r>
      <w:proofErr w:type="spellEnd"/>
      <w:r w:rsidRPr="00077E1A">
        <w:rPr>
          <w:rFonts w:ascii="Times New Roman CYR" w:hAnsi="Times New Roman CYR" w:cs="Times New Roman CYR"/>
          <w:bCs/>
          <w:sz w:val="28"/>
        </w:rPr>
        <w:t xml:space="preserve"> площадки</w:t>
      </w:r>
      <w:r w:rsidRPr="00077E1A">
        <w:rPr>
          <w:sz w:val="28"/>
        </w:rPr>
        <w:t xml:space="preserve"> </w:t>
      </w:r>
      <w:r w:rsidRPr="00077E1A">
        <w:rPr>
          <w:rFonts w:ascii="Times New Roman CYR" w:hAnsi="Times New Roman CYR" w:cs="Times New Roman CYR"/>
          <w:bCs/>
          <w:sz w:val="28"/>
        </w:rPr>
        <w:t xml:space="preserve">по реализации федерального государственного образовательного стандарта основного общего образования </w:t>
      </w:r>
      <w:r w:rsidRPr="00077E1A">
        <w:rPr>
          <w:b/>
          <w:bCs/>
          <w:sz w:val="28"/>
        </w:rPr>
        <w:t>«</w:t>
      </w:r>
      <w:r w:rsidRPr="00077E1A">
        <w:rPr>
          <w:b/>
          <w:bCs/>
          <w:iCs/>
          <w:color w:val="000000"/>
          <w:sz w:val="28"/>
        </w:rPr>
        <w:t xml:space="preserve">Организация учебных практик </w:t>
      </w:r>
      <w:r w:rsidRPr="00077E1A">
        <w:rPr>
          <w:b/>
          <w:bCs/>
          <w:iCs/>
          <w:sz w:val="28"/>
        </w:rPr>
        <w:t>как средство формирования</w:t>
      </w:r>
      <w:r w:rsidRPr="00077E1A">
        <w:rPr>
          <w:b/>
          <w:bCs/>
          <w:iCs/>
          <w:color w:val="FF0000"/>
          <w:sz w:val="28"/>
        </w:rPr>
        <w:t xml:space="preserve"> </w:t>
      </w:r>
      <w:r w:rsidRPr="00077E1A">
        <w:rPr>
          <w:b/>
          <w:bCs/>
          <w:iCs/>
          <w:color w:val="000000"/>
          <w:sz w:val="28"/>
        </w:rPr>
        <w:t xml:space="preserve">проектно-исследовательских умений обучающихся через курсы по выбору в 5-6 классах» </w:t>
      </w:r>
    </w:p>
    <w:p w:rsidR="006A3CF2" w:rsidRPr="00077E1A" w:rsidRDefault="006A3CF2" w:rsidP="006A3CF2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A3CF2" w:rsidRPr="00077E1A" w:rsidRDefault="006A3CF2" w:rsidP="006A3CF2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 xml:space="preserve">Место реализации программы:  МБОУ «Большесосновская средняя общеобразовательная школа» </w:t>
      </w:r>
      <w:proofErr w:type="spellStart"/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>Большесосновского</w:t>
      </w:r>
      <w:proofErr w:type="spellEnd"/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Пермского края.</w:t>
      </w:r>
    </w:p>
    <w:p w:rsidR="006A3CF2" w:rsidRPr="00077E1A" w:rsidRDefault="006A3CF2" w:rsidP="006A3CF2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 xml:space="preserve">Вид образовательной деятельности </w:t>
      </w:r>
      <w:bookmarkStart w:id="0" w:name="_GoBack"/>
      <w:bookmarkEnd w:id="0"/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>— учебная практика.</w:t>
      </w:r>
    </w:p>
    <w:p w:rsidR="006A3CF2" w:rsidRPr="00077E1A" w:rsidRDefault="006A3CF2" w:rsidP="006A3CF2">
      <w:pPr>
        <w:pStyle w:val="a3"/>
        <w:spacing w:line="360" w:lineRule="auto"/>
        <w:ind w:left="360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>Состав группы — обучающиеся 6 «</w:t>
      </w:r>
      <w:r w:rsidR="00AB412D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>» класса.</w:t>
      </w:r>
    </w:p>
    <w:p w:rsidR="006A3CF2" w:rsidRPr="00077E1A" w:rsidRDefault="006A3CF2" w:rsidP="006A3CF2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>Продолжительность курса — 12 часов.</w:t>
      </w:r>
    </w:p>
    <w:p w:rsidR="006A3CF2" w:rsidRPr="00077E1A" w:rsidRDefault="006A3CF2" w:rsidP="006A3CF2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7E1A">
        <w:rPr>
          <w:rFonts w:ascii="Times New Roman" w:eastAsia="Times New Roman" w:hAnsi="Times New Roman"/>
          <w:sz w:val="28"/>
          <w:szCs w:val="24"/>
          <w:lang w:eastAsia="ru-RU"/>
        </w:rPr>
        <w:t>Форма работы – по парам.</w:t>
      </w:r>
    </w:p>
    <w:p w:rsidR="006A3CF2" w:rsidRPr="00077E1A" w:rsidRDefault="006A3CF2" w:rsidP="006A3CF2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bCs/>
          <w:iCs/>
          <w:color w:val="000000"/>
          <w:sz w:val="28"/>
        </w:rPr>
      </w:pPr>
      <w:r w:rsidRPr="00077E1A">
        <w:rPr>
          <w:bCs/>
          <w:iCs/>
          <w:color w:val="000000"/>
          <w:sz w:val="28"/>
        </w:rPr>
        <w:t>В ходе реализации программы учащимися 6 «б» класса был</w:t>
      </w:r>
      <w:r w:rsidR="00077E1A">
        <w:rPr>
          <w:bCs/>
          <w:iCs/>
          <w:color w:val="000000"/>
          <w:sz w:val="28"/>
        </w:rPr>
        <w:t>о</w:t>
      </w:r>
      <w:r w:rsidRPr="00077E1A">
        <w:rPr>
          <w:bCs/>
          <w:iCs/>
          <w:color w:val="000000"/>
          <w:sz w:val="28"/>
        </w:rPr>
        <w:t xml:space="preserve"> создан</w:t>
      </w:r>
      <w:r w:rsidR="00077E1A">
        <w:rPr>
          <w:bCs/>
          <w:iCs/>
          <w:color w:val="000000"/>
          <w:sz w:val="28"/>
        </w:rPr>
        <w:t>о</w:t>
      </w:r>
      <w:r w:rsidRPr="00077E1A">
        <w:rPr>
          <w:bCs/>
          <w:iCs/>
          <w:color w:val="000000"/>
          <w:sz w:val="28"/>
        </w:rPr>
        <w:t xml:space="preserve">  </w:t>
      </w:r>
      <w:r w:rsidR="00077E1A">
        <w:rPr>
          <w:bCs/>
          <w:iCs/>
          <w:color w:val="000000"/>
          <w:sz w:val="28"/>
        </w:rPr>
        <w:t>10 проектов-</w:t>
      </w:r>
      <w:r w:rsidRPr="00077E1A">
        <w:rPr>
          <w:bCs/>
          <w:iCs/>
          <w:color w:val="000000"/>
          <w:sz w:val="28"/>
        </w:rPr>
        <w:t>презентаци</w:t>
      </w:r>
      <w:r w:rsidR="00077E1A">
        <w:rPr>
          <w:bCs/>
          <w:iCs/>
          <w:color w:val="000000"/>
          <w:sz w:val="28"/>
        </w:rPr>
        <w:t>й «Мы расскажем вам о …». На итоговом образовательном событии ученики рассказали о:</w:t>
      </w:r>
    </w:p>
    <w:p w:rsidR="006A3CF2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Красных волках (2 группы)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Взрыве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 xml:space="preserve"> на ЧАЭС</w:t>
      </w:r>
    </w:p>
    <w:p w:rsidR="002C21FA" w:rsidRPr="00077E1A" w:rsidRDefault="00AB412D" w:rsidP="00077E1A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Курить или не курить?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 xml:space="preserve">Социальной сети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val="en-US" w:eastAsia="ru-RU"/>
        </w:rPr>
        <w:t>vk.com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Шелти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 xml:space="preserve"> 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Немецкой овчарке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Видах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 xml:space="preserve"> любви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Шаровой молнии</w:t>
      </w:r>
    </w:p>
    <w:p w:rsidR="002C21FA" w:rsidRPr="00077E1A" w:rsidRDefault="00AB412D" w:rsidP="002C21F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Сибирской кошке</w:t>
      </w:r>
    </w:p>
    <w:p w:rsidR="00DD1243" w:rsidRPr="00077E1A" w:rsidRDefault="00DD1243" w:rsidP="00DD1243">
      <w:pPr>
        <w:pStyle w:val="a3"/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 w:rsidRPr="00077E1A"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Некоторые из них прилагаются.</w:t>
      </w:r>
    </w:p>
    <w:p w:rsidR="00077E1A" w:rsidRDefault="00077E1A" w:rsidP="00077E1A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bCs/>
          <w:iCs/>
          <w:color w:val="000000"/>
          <w:sz w:val="28"/>
        </w:rPr>
      </w:pPr>
      <w:r w:rsidRPr="00077E1A">
        <w:rPr>
          <w:bCs/>
          <w:iCs/>
          <w:color w:val="000000"/>
          <w:sz w:val="28"/>
        </w:rPr>
        <w:t>По окончании защиты учащиеся проголосовали за «САМЫЙ ЛУЧШИЙ ПРОЕКТ». Победител</w:t>
      </w:r>
      <w:r w:rsidR="00651251">
        <w:rPr>
          <w:bCs/>
          <w:iCs/>
          <w:color w:val="000000"/>
          <w:sz w:val="28"/>
        </w:rPr>
        <w:t>ями</w:t>
      </w:r>
      <w:r w:rsidR="00AB412D">
        <w:rPr>
          <w:bCs/>
          <w:iCs/>
          <w:color w:val="000000"/>
          <w:sz w:val="28"/>
        </w:rPr>
        <w:t xml:space="preserve"> стал</w:t>
      </w:r>
      <w:r w:rsidR="00651251">
        <w:rPr>
          <w:bCs/>
          <w:iCs/>
          <w:color w:val="000000"/>
          <w:sz w:val="28"/>
        </w:rPr>
        <w:t>и</w:t>
      </w:r>
      <w:r w:rsidRPr="00077E1A">
        <w:rPr>
          <w:bCs/>
          <w:iCs/>
          <w:color w:val="000000"/>
          <w:sz w:val="28"/>
        </w:rPr>
        <w:t xml:space="preserve"> проект</w:t>
      </w:r>
      <w:r w:rsidR="00651251">
        <w:rPr>
          <w:bCs/>
          <w:iCs/>
          <w:color w:val="000000"/>
          <w:sz w:val="28"/>
        </w:rPr>
        <w:t>ы</w:t>
      </w:r>
      <w:r w:rsidRPr="00077E1A">
        <w:rPr>
          <w:bCs/>
          <w:iCs/>
          <w:color w:val="000000"/>
          <w:sz w:val="28"/>
        </w:rPr>
        <w:t xml:space="preserve"> -  «</w:t>
      </w:r>
      <w:r w:rsidR="00AB412D">
        <w:rPr>
          <w:bCs/>
          <w:iCs/>
          <w:color w:val="000000"/>
          <w:sz w:val="28"/>
        </w:rPr>
        <w:t xml:space="preserve">Мы расскажем вам о </w:t>
      </w:r>
      <w:proofErr w:type="spellStart"/>
      <w:r w:rsidR="00AB412D">
        <w:rPr>
          <w:bCs/>
          <w:iCs/>
          <w:color w:val="000000"/>
          <w:sz w:val="28"/>
        </w:rPr>
        <w:t>Шелти</w:t>
      </w:r>
      <w:proofErr w:type="spellEnd"/>
      <w:r w:rsidR="00AB412D">
        <w:rPr>
          <w:bCs/>
          <w:iCs/>
          <w:color w:val="000000"/>
          <w:sz w:val="28"/>
        </w:rPr>
        <w:t>» »</w:t>
      </w:r>
      <w:r w:rsidR="00651251">
        <w:rPr>
          <w:bCs/>
          <w:iCs/>
          <w:color w:val="000000"/>
          <w:sz w:val="28"/>
        </w:rPr>
        <w:t xml:space="preserve">, </w:t>
      </w:r>
      <w:r w:rsidRPr="00077E1A">
        <w:rPr>
          <w:bCs/>
          <w:iCs/>
          <w:color w:val="000000"/>
          <w:sz w:val="28"/>
        </w:rPr>
        <w:t xml:space="preserve">«Мы расскажем вам о </w:t>
      </w:r>
      <w:r w:rsidR="00AB412D">
        <w:rPr>
          <w:bCs/>
          <w:iCs/>
          <w:color w:val="000000"/>
          <w:sz w:val="28"/>
        </w:rPr>
        <w:t>взрыве на ЧАЭС» (см. приложение)</w:t>
      </w:r>
      <w:r>
        <w:rPr>
          <w:bCs/>
          <w:iCs/>
          <w:color w:val="000000"/>
          <w:sz w:val="28"/>
        </w:rPr>
        <w:t>.</w:t>
      </w:r>
    </w:p>
    <w:p w:rsidR="00AB412D" w:rsidRDefault="00AB412D" w:rsidP="00077E1A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bCs/>
          <w:iCs/>
          <w:color w:val="000000"/>
          <w:sz w:val="28"/>
        </w:rPr>
      </w:pPr>
    </w:p>
    <w:p w:rsidR="00077E1A" w:rsidRDefault="00077E1A" w:rsidP="00DD1243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bCs/>
          <w:iCs/>
          <w:color w:val="000000"/>
          <w:sz w:val="28"/>
        </w:rPr>
      </w:pPr>
    </w:p>
    <w:p w:rsidR="00651251" w:rsidRDefault="00DD1243" w:rsidP="00DD1243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bCs/>
          <w:iCs/>
          <w:color w:val="000000"/>
          <w:sz w:val="28"/>
        </w:rPr>
        <w:sectPr w:rsidR="00651251" w:rsidSect="00842A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7E1A">
        <w:rPr>
          <w:bCs/>
          <w:iCs/>
          <w:color w:val="000000"/>
          <w:sz w:val="28"/>
        </w:rPr>
        <w:t>По результатам события построен итоговый мониторинг (прилагается).</w:t>
      </w:r>
    </w:p>
    <w:p w:rsidR="00AB412D" w:rsidRPr="00651251" w:rsidRDefault="00651251" w:rsidP="00651251">
      <w:pPr>
        <w:pStyle w:val="a6"/>
      </w:pPr>
      <w:r w:rsidRPr="0065125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2546985</wp:posOffset>
            </wp:positionH>
            <wp:positionV relativeFrom="margin">
              <wp:posOffset>-1137285</wp:posOffset>
            </wp:positionV>
            <wp:extent cx="4870450" cy="8401050"/>
            <wp:effectExtent l="1790700" t="0" r="1758950" b="0"/>
            <wp:wrapSquare wrapText="bothSides"/>
            <wp:docPr id="4" name="Рисунок 3" descr="отзывы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зывы детей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704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412D" w:rsidRPr="00651251" w:rsidSect="00AB4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33D8"/>
    <w:multiLevelType w:val="hybridMultilevel"/>
    <w:tmpl w:val="CEA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CF2"/>
    <w:rsid w:val="00077E1A"/>
    <w:rsid w:val="002C21FA"/>
    <w:rsid w:val="004B4579"/>
    <w:rsid w:val="00651251"/>
    <w:rsid w:val="006A3CF2"/>
    <w:rsid w:val="00842AD4"/>
    <w:rsid w:val="008730BB"/>
    <w:rsid w:val="00AB412D"/>
    <w:rsid w:val="00C5609D"/>
    <w:rsid w:val="00CF45FD"/>
    <w:rsid w:val="00D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7E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3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77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5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7E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3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77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Специалист</cp:lastModifiedBy>
  <cp:revision>9</cp:revision>
  <dcterms:created xsi:type="dcterms:W3CDTF">2018-02-01T07:51:00Z</dcterms:created>
  <dcterms:modified xsi:type="dcterms:W3CDTF">2018-03-19T04:32:00Z</dcterms:modified>
</cp:coreProperties>
</file>